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34F5" w:rsidRDefault="002F34F5" w:rsidP="002F34F5">
      <w:pPr>
        <w:spacing w:afterLines="50" w:after="180" w:line="0" w:lineRule="atLeast"/>
        <w:rPr>
          <w:rFonts w:ascii="HG丸ｺﾞｼｯｸM-PRO" w:eastAsia="HG丸ｺﾞｼｯｸM-PRO" w:hAnsi="Century" w:cs="Times New Roman"/>
          <w:b/>
          <w:sz w:val="28"/>
          <w:szCs w:val="28"/>
        </w:rPr>
      </w:pPr>
    </w:p>
    <w:p w:rsidR="002F34F5" w:rsidRDefault="002F34F5" w:rsidP="002F34F5">
      <w:pPr>
        <w:spacing w:afterLines="50" w:after="180" w:line="0" w:lineRule="atLeast"/>
        <w:rPr>
          <w:rFonts w:ascii="HG丸ｺﾞｼｯｸM-PRO" w:eastAsia="HG丸ｺﾞｼｯｸM-PRO" w:hAnsi="Century" w:cs="Times New Roman"/>
          <w:b/>
          <w:sz w:val="28"/>
          <w:szCs w:val="28"/>
        </w:rPr>
      </w:pPr>
    </w:p>
    <w:p w:rsidR="002F34F5" w:rsidRPr="001B464B" w:rsidRDefault="002F34F5" w:rsidP="002F34F5">
      <w:pPr>
        <w:spacing w:afterLines="50" w:after="180" w:line="0" w:lineRule="atLeast"/>
        <w:rPr>
          <w:rFonts w:ascii="HG丸ｺﾞｼｯｸM-PRO" w:eastAsia="HG丸ｺﾞｼｯｸM-PRO" w:hAnsi="HG丸ｺﾞｼｯｸM-PRO" w:cs="ＭＳ ゴシック"/>
          <w:b/>
          <w:strike/>
          <w:color w:val="000000"/>
          <w:kern w:val="0"/>
          <w:sz w:val="28"/>
          <w:szCs w:val="28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 xml:space="preserve">【別紙３】　</w:t>
      </w:r>
      <w:r w:rsidRPr="001B464B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8"/>
          <w:szCs w:val="28"/>
        </w:rPr>
        <w:t>分別管理</w:t>
      </w:r>
      <w:r w:rsidRPr="001B464B"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8"/>
          <w:szCs w:val="28"/>
        </w:rPr>
        <w:t>、GHG関連情報管理等</w:t>
      </w:r>
      <w:r w:rsidRPr="001B464B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8"/>
          <w:szCs w:val="28"/>
        </w:rPr>
        <w:t>及び書類</w:t>
      </w:r>
      <w:r w:rsidRPr="001B464B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6"/>
          <w:szCs w:val="6"/>
        </w:rPr>
        <w:t xml:space="preserve"> </w:t>
      </w:r>
      <w:r w:rsidRPr="001B464B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8"/>
          <w:szCs w:val="28"/>
        </w:rPr>
        <w:t>管理方針書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F34F5" w:rsidRPr="001B464B" w:rsidTr="00560E96">
        <w:tc>
          <w:tcPr>
            <w:tcW w:w="10006" w:type="dxa"/>
          </w:tcPr>
          <w:p w:rsidR="002F34F5" w:rsidRPr="001B464B" w:rsidRDefault="002F34F5" w:rsidP="00560E96">
            <w:pPr>
              <w:overflowPunct w:val="0"/>
              <w:spacing w:beforeLines="30" w:before="108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color w:val="000000"/>
                <w:kern w:val="0"/>
                <w:sz w:val="32"/>
                <w:szCs w:val="32"/>
              </w:rPr>
            </w:pPr>
            <w:bookmarkStart w:id="0" w:name="_Hlk175756782"/>
          </w:p>
          <w:p w:rsidR="002F34F5" w:rsidRPr="001B464B" w:rsidRDefault="002F34F5" w:rsidP="00560E96">
            <w:pPr>
              <w:overflowPunct w:val="0"/>
              <w:spacing w:beforeLines="30" w:before="108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Cambria Math"/>
                <w:color w:val="000000"/>
                <w:kern w:val="0"/>
                <w:sz w:val="32"/>
                <w:szCs w:val="32"/>
              </w:rPr>
            </w:pPr>
            <w:r w:rsidRPr="001B464B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32"/>
                <w:szCs w:val="32"/>
              </w:rPr>
              <w:t>分別管理</w:t>
            </w:r>
            <w:r w:rsidRPr="001B464B">
              <w:rPr>
                <w:rFonts w:ascii="HG丸ｺﾞｼｯｸM-PRO" w:eastAsia="HG丸ｺﾞｼｯｸM-PRO" w:hAnsi="HG丸ｺﾞｼｯｸM-PRO" w:cs="ＭＳ ゴシック"/>
                <w:b/>
                <w:color w:val="000000"/>
                <w:kern w:val="0"/>
                <w:sz w:val="32"/>
                <w:szCs w:val="32"/>
              </w:rPr>
              <w:t>、GHG関連情報管理等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32"/>
                <w:szCs w:val="32"/>
              </w:rPr>
              <w:t>及び書類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10"/>
                <w:szCs w:val="10"/>
              </w:rPr>
              <w:t xml:space="preserve"> 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32"/>
                <w:szCs w:val="32"/>
              </w:rPr>
              <w:t>管理方針書</w:t>
            </w:r>
          </w:p>
          <w:bookmarkEnd w:id="0"/>
          <w:p w:rsidR="002F34F5" w:rsidRPr="001B464B" w:rsidRDefault="002F34F5" w:rsidP="00560E96">
            <w:pPr>
              <w:overflowPunct w:val="0"/>
              <w:spacing w:line="0" w:lineRule="atLeast"/>
              <w:jc w:val="right"/>
              <w:textAlignment w:val="baseline"/>
              <w:rPr>
                <w:rFonts w:ascii="HG丸ｺﾞｼｯｸM-PRO" w:eastAsia="HG丸ｺﾞｼｯｸM-PRO" w:hAnsi="HG丸ｺﾞｼｯｸM-PRO" w:cs="Cambria Math"/>
                <w:color w:val="000000"/>
                <w:kern w:val="0"/>
                <w:sz w:val="16"/>
                <w:szCs w:val="16"/>
              </w:rPr>
            </w:pPr>
          </w:p>
          <w:p w:rsidR="002F34F5" w:rsidRPr="001B464B" w:rsidRDefault="002F34F5" w:rsidP="00560E96">
            <w:pPr>
              <w:overflowPunct w:val="0"/>
              <w:spacing w:line="0" w:lineRule="atLeast"/>
              <w:jc w:val="right"/>
              <w:textAlignment w:val="baseline"/>
              <w:rPr>
                <w:rFonts w:ascii="HG丸ｺﾞｼｯｸM-PRO" w:eastAsia="HG丸ｺﾞｼｯｸM-PRO" w:hAnsi="HG丸ｺﾞｼｯｸM-PRO" w:cs="Cambria Math"/>
                <w:color w:val="000000"/>
                <w:kern w:val="0"/>
                <w:sz w:val="16"/>
                <w:szCs w:val="16"/>
              </w:rPr>
            </w:pPr>
          </w:p>
          <w:p w:rsidR="002F34F5" w:rsidRPr="001B464B" w:rsidRDefault="002F34F5" w:rsidP="00560E96">
            <w:pPr>
              <w:overflowPunct w:val="0"/>
              <w:spacing w:line="0" w:lineRule="atLeast"/>
              <w:jc w:val="right"/>
              <w:textAlignment w:val="baseline"/>
              <w:rPr>
                <w:rFonts w:ascii="HG丸ｺﾞｼｯｸM-PRO" w:eastAsia="HG丸ｺﾞｼｯｸM-PRO" w:hAnsi="HG丸ｺﾞｼｯｸM-PRO" w:cs="Cambria Math"/>
                <w:color w:val="000000"/>
                <w:kern w:val="0"/>
                <w:sz w:val="16"/>
                <w:szCs w:val="16"/>
              </w:rPr>
            </w:pPr>
          </w:p>
          <w:p w:rsidR="002F34F5" w:rsidRPr="001B464B" w:rsidRDefault="002F34F5" w:rsidP="00560E96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cs="Cambria Math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事業者名：</w:t>
            </w:r>
            <w:r w:rsidRPr="001B46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1B464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F34F5" w:rsidRPr="001B464B" w:rsidRDefault="002F34F5" w:rsidP="00560E96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住　　所：</w:t>
            </w:r>
          </w:p>
          <w:p w:rsidR="002F34F5" w:rsidRPr="001B464B" w:rsidRDefault="002F34F5" w:rsidP="00560E96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 w:rsidRPr="00A35B8E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 作成</w:t>
            </w:r>
          </w:p>
          <w:p w:rsidR="002F34F5" w:rsidRPr="001B464B" w:rsidRDefault="002F34F5" w:rsidP="00560E96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</w:p>
          <w:p w:rsidR="002F34F5" w:rsidRDefault="002F34F5" w:rsidP="00560E96">
            <w:pPr>
              <w:overflowPunct w:val="0"/>
              <w:spacing w:beforeLines="50" w:before="180"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strike/>
                <w:color w:val="000000"/>
                <w:kern w:val="0"/>
                <w:sz w:val="22"/>
              </w:rPr>
            </w:pPr>
          </w:p>
          <w:p w:rsidR="002F34F5" w:rsidRDefault="002F34F5" w:rsidP="00560E96">
            <w:pPr>
              <w:overflowPunct w:val="0"/>
              <w:spacing w:beforeLines="50" w:before="180"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strike/>
                <w:color w:val="000000"/>
                <w:kern w:val="0"/>
                <w:sz w:val="22"/>
              </w:rPr>
            </w:pPr>
          </w:p>
          <w:p w:rsidR="002F34F5" w:rsidRPr="001B464B" w:rsidRDefault="002F34F5" w:rsidP="00560E96">
            <w:pPr>
              <w:overflowPunct w:val="0"/>
              <w:spacing w:beforeLines="50" w:before="180"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24"/>
                <w:szCs w:val="24"/>
              </w:rPr>
              <w:t>（適用範囲）</w:t>
            </w:r>
          </w:p>
          <w:p w:rsidR="002F34F5" w:rsidRDefault="002F34F5" w:rsidP="00560E96">
            <w:pPr>
              <w:overflowPunct w:val="0"/>
              <w:spacing w:beforeLines="50" w:before="180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strike/>
                <w:color w:val="000000"/>
                <w:kern w:val="0"/>
                <w:sz w:val="22"/>
              </w:rPr>
            </w:pPr>
          </w:p>
          <w:p w:rsidR="002F34F5" w:rsidRDefault="002F34F5" w:rsidP="00560E96">
            <w:pPr>
              <w:overflowPunct w:val="0"/>
              <w:spacing w:beforeLines="50" w:before="180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strike/>
                <w:color w:val="000000"/>
                <w:kern w:val="0"/>
                <w:sz w:val="22"/>
              </w:rPr>
            </w:pPr>
          </w:p>
          <w:p w:rsidR="002F34F5" w:rsidRPr="001B464B" w:rsidRDefault="002F34F5" w:rsidP="00560E96">
            <w:pPr>
              <w:overflowPunct w:val="0"/>
              <w:spacing w:beforeLines="50" w:before="180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24"/>
                <w:szCs w:val="24"/>
              </w:rPr>
              <w:t>（分別管理</w:t>
            </w:r>
            <w:r w:rsidRPr="001B464B">
              <w:rPr>
                <w:rFonts w:ascii="HG丸ｺﾞｼｯｸM-PRO" w:eastAsia="HG丸ｺﾞｼｯｸM-PRO" w:hAnsi="HG丸ｺﾞｼｯｸM-PRO" w:cs="ＭＳ ゴシック"/>
                <w:b/>
                <w:color w:val="000000"/>
                <w:kern w:val="0"/>
                <w:sz w:val="24"/>
                <w:szCs w:val="24"/>
              </w:rPr>
              <w:t>・GHG関連情報管理等</w:t>
            </w:r>
            <w:r w:rsidRPr="001B464B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24"/>
                <w:szCs w:val="24"/>
              </w:rPr>
              <w:t>責任者）</w:t>
            </w:r>
          </w:p>
          <w:p w:rsidR="002F34F5" w:rsidRDefault="002F34F5" w:rsidP="00560E96">
            <w:pPr>
              <w:overflowPunct w:val="0"/>
              <w:spacing w:beforeLines="50" w:before="180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strike/>
                <w:color w:val="000000"/>
                <w:kern w:val="0"/>
                <w:sz w:val="22"/>
              </w:rPr>
            </w:pPr>
            <w:bookmarkStart w:id="1" w:name="_Hlk127867532"/>
          </w:p>
          <w:p w:rsidR="002F34F5" w:rsidRDefault="002F34F5" w:rsidP="00560E96">
            <w:pPr>
              <w:overflowPunct w:val="0"/>
              <w:spacing w:beforeLines="50" w:before="180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strike/>
                <w:color w:val="000000"/>
                <w:kern w:val="0"/>
                <w:sz w:val="22"/>
              </w:rPr>
            </w:pPr>
          </w:p>
          <w:p w:rsidR="002F34F5" w:rsidRPr="001B464B" w:rsidRDefault="002F34F5" w:rsidP="00560E96">
            <w:pPr>
              <w:overflowPunct w:val="0"/>
              <w:spacing w:beforeLines="50" w:before="180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24"/>
                <w:szCs w:val="24"/>
              </w:rPr>
              <w:t>（分別管理の実施）</w:t>
            </w:r>
          </w:p>
          <w:bookmarkEnd w:id="1"/>
          <w:p w:rsidR="002F34F5" w:rsidRDefault="002F34F5" w:rsidP="00560E96">
            <w:pPr>
              <w:overflowPunct w:val="0"/>
              <w:spacing w:beforeLines="50" w:before="180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strike/>
                <w:color w:val="000000"/>
                <w:kern w:val="0"/>
                <w:sz w:val="22"/>
              </w:rPr>
            </w:pPr>
          </w:p>
          <w:p w:rsidR="002F34F5" w:rsidRDefault="002F34F5" w:rsidP="00560E96">
            <w:pPr>
              <w:overflowPunct w:val="0"/>
              <w:spacing w:beforeLines="50" w:before="180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strike/>
                <w:color w:val="000000"/>
                <w:kern w:val="0"/>
                <w:sz w:val="22"/>
              </w:rPr>
            </w:pPr>
          </w:p>
          <w:p w:rsidR="002F34F5" w:rsidRDefault="002F34F5" w:rsidP="00560E96">
            <w:pPr>
              <w:overflowPunct w:val="0"/>
              <w:spacing w:beforeLines="50" w:before="180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 w:val="22"/>
              </w:rPr>
            </w:pPr>
            <w:r w:rsidRPr="001B464B"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 w:val="22"/>
              </w:rPr>
              <w:t>（GHG関連情報の管理等の実施）</w:t>
            </w:r>
          </w:p>
          <w:p w:rsidR="002F34F5" w:rsidRDefault="002F34F5" w:rsidP="00560E96">
            <w:pPr>
              <w:overflowPunct w:val="0"/>
              <w:spacing w:beforeLines="50" w:before="180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 w:val="22"/>
              </w:rPr>
            </w:pPr>
          </w:p>
          <w:p w:rsidR="002F34F5" w:rsidRPr="00A35B8E" w:rsidRDefault="002F34F5" w:rsidP="00560E96">
            <w:pPr>
              <w:overflowPunct w:val="0"/>
              <w:spacing w:beforeLines="50" w:before="180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 w:val="22"/>
              </w:rPr>
            </w:pPr>
          </w:p>
          <w:p w:rsidR="002F34F5" w:rsidRPr="001B464B" w:rsidRDefault="002F34F5" w:rsidP="00560E96">
            <w:pPr>
              <w:overflowPunct w:val="0"/>
              <w:spacing w:beforeLines="50" w:before="180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24"/>
                <w:szCs w:val="24"/>
              </w:rPr>
              <w:t>（書類管理）</w:t>
            </w:r>
          </w:p>
          <w:p w:rsidR="002F34F5" w:rsidRDefault="002F34F5" w:rsidP="00560E96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HG丸ｺﾞｼｯｸM-PRO" w:eastAsia="HG丸ｺﾞｼｯｸM-PRO" w:hAnsi="HG丸ｺﾞｼｯｸM-PRO" w:cs="ＭＳ ゴシック"/>
                <w:strike/>
                <w:color w:val="000000"/>
                <w:kern w:val="0"/>
                <w:sz w:val="22"/>
              </w:rPr>
            </w:pPr>
          </w:p>
          <w:p w:rsidR="002F34F5" w:rsidRDefault="002F34F5" w:rsidP="00560E96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HG丸ｺﾞｼｯｸM-PRO" w:eastAsia="HG丸ｺﾞｼｯｸM-PRO" w:hAnsi="HG丸ｺﾞｼｯｸM-PRO" w:cs="ＭＳ ゴシック"/>
                <w:strike/>
                <w:color w:val="000000"/>
                <w:kern w:val="0"/>
                <w:sz w:val="22"/>
              </w:rPr>
            </w:pPr>
          </w:p>
          <w:p w:rsidR="002F34F5" w:rsidRDefault="002F34F5" w:rsidP="00560E96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HG丸ｺﾞｼｯｸM-PRO" w:eastAsia="HG丸ｺﾞｼｯｸM-PRO" w:hAnsi="HG丸ｺﾞｼｯｸM-PRO" w:cs="ＭＳ ゴシック"/>
                <w:strike/>
                <w:color w:val="000000"/>
                <w:kern w:val="0"/>
                <w:sz w:val="22"/>
              </w:rPr>
            </w:pPr>
          </w:p>
          <w:p w:rsidR="002F34F5" w:rsidRDefault="002F34F5" w:rsidP="00560E96">
            <w:pPr>
              <w:pStyle w:val="ab"/>
            </w:pPr>
            <w:r w:rsidRPr="001B464B">
              <w:rPr>
                <w:rFonts w:hint="eastAsia"/>
              </w:rPr>
              <w:t>以上</w:t>
            </w:r>
          </w:p>
          <w:p w:rsidR="002F34F5" w:rsidRPr="001B464B" w:rsidRDefault="002F34F5" w:rsidP="00560E96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D34877" w:rsidRPr="002F34F5" w:rsidRDefault="00D34877" w:rsidP="002F34F5"/>
    <w:sectPr w:rsidR="00D34877" w:rsidRPr="002F34F5" w:rsidSect="00D34877">
      <w:pgSz w:w="11906" w:h="16838"/>
      <w:pgMar w:top="709" w:right="849" w:bottom="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B2E21"/>
    <w:multiLevelType w:val="hybridMultilevel"/>
    <w:tmpl w:val="6B5293B4"/>
    <w:lvl w:ilvl="0" w:tplc="C83AD0D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982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77"/>
    <w:rsid w:val="001E35AE"/>
    <w:rsid w:val="001E37B8"/>
    <w:rsid w:val="002F34F5"/>
    <w:rsid w:val="00B9322F"/>
    <w:rsid w:val="00D34877"/>
    <w:rsid w:val="00E9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CF48D"/>
  <w15:chartTrackingRefBased/>
  <w15:docId w15:val="{91F377C5-77EB-4A58-84CA-55E61986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77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4877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77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77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77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77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77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77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77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77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8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48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48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48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3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34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77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34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77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3487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4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3487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3487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D34877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2F34F5"/>
    <w:pPr>
      <w:jc w:val="right"/>
    </w:pPr>
    <w:rPr>
      <w:rFonts w:ascii="HG丸ｺﾞｼｯｸM-PRO" w:eastAsia="HG丸ｺﾞｼｯｸM-PRO" w:hAnsi="HG丸ｺﾞｼｯｸM-PRO" w:cs="ＭＳ ゴシック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2F34F5"/>
    <w:rPr>
      <w:rFonts w:ascii="HG丸ｺﾞｼｯｸM-PRO" w:eastAsia="HG丸ｺﾞｼｯｸM-PRO" w:hAnsi="HG丸ｺﾞｼｯｸM-PRO" w:cs="ＭＳ ゴシック"/>
      <w:color w:val="00000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木材協同組合連合会 静岡県</dc:creator>
  <cp:keywords/>
  <dc:description/>
  <cp:lastModifiedBy>木材協同組合連合会 静岡県</cp:lastModifiedBy>
  <cp:revision>2</cp:revision>
  <dcterms:created xsi:type="dcterms:W3CDTF">2025-03-28T07:56:00Z</dcterms:created>
  <dcterms:modified xsi:type="dcterms:W3CDTF">2025-03-28T07:56:00Z</dcterms:modified>
</cp:coreProperties>
</file>