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</w:p>
    <w:p w:rsidR="001E07FE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</w:p>
    <w:p w:rsidR="001E07FE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</w:rPr>
        <w:t>【様式</w:t>
      </w:r>
      <w:r w:rsidRPr="009C2C29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</w:rPr>
        <w:t>３】　間伐材等由来の木質バイオマス又は一般木質バイオマスの</w:t>
      </w:r>
    </w:p>
    <w:p w:rsidR="001E07FE" w:rsidRPr="009C2C29" w:rsidRDefault="001E07FE" w:rsidP="001E07FE">
      <w:pPr>
        <w:overflowPunct w:val="0"/>
        <w:spacing w:line="396" w:lineRule="exact"/>
        <w:ind w:firstLineChars="600" w:firstLine="1687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  <w:r w:rsidRPr="009C2C29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</w:rPr>
        <w:t>証明書の様式</w:t>
      </w:r>
    </w:p>
    <w:p w:rsidR="001E07FE" w:rsidRPr="009C2C29" w:rsidRDefault="001E07FE" w:rsidP="001E07FE">
      <w:pPr>
        <w:overflowPunct w:val="0"/>
        <w:spacing w:line="396" w:lineRule="exact"/>
        <w:ind w:leftChars="550" w:left="1275" w:hangingChars="50" w:hanging="120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  <w:szCs w:val="24"/>
        </w:rPr>
      </w:pPr>
    </w:p>
    <w:p w:rsidR="001E07FE" w:rsidRPr="009C2C29" w:rsidRDefault="001E07FE" w:rsidP="001E07FE">
      <w:pPr>
        <w:overflowPunct w:val="0"/>
        <w:spacing w:line="396" w:lineRule="exact"/>
        <w:ind w:leftChars="550" w:left="1275" w:hangingChars="50" w:hanging="120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  <w:szCs w:val="24"/>
        </w:rPr>
      </w:pPr>
      <w:r w:rsidRPr="009C2C29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※流通・加工段階における間伐材等由来の木質バイオマスの証明書の場合</w:t>
      </w:r>
      <w:r w:rsidRPr="009C2C29"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  <w:szCs w:val="24"/>
        </w:rPr>
        <w:t xml:space="preserve"> </w:t>
      </w:r>
    </w:p>
    <w:p w:rsidR="001E07FE" w:rsidRPr="009C2C29" w:rsidRDefault="001E07FE" w:rsidP="001E07FE">
      <w:pPr>
        <w:overflowPunct w:val="0"/>
        <w:spacing w:line="396" w:lineRule="exact"/>
        <w:ind w:leftChars="500" w:left="1331" w:hangingChars="100" w:hanging="281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7"/>
      </w:tblGrid>
      <w:tr w:rsidR="001E07FE" w:rsidRPr="009C2C29" w:rsidTr="00C8520D">
        <w:trPr>
          <w:trHeight w:val="8624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</w:p>
          <w:p w:rsidR="001E07FE" w:rsidRPr="009C2C29" w:rsidRDefault="001E07FE" w:rsidP="00C85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番　　　　　　　号</w:t>
            </w:r>
          </w:p>
          <w:p w:rsidR="001E07FE" w:rsidRPr="009C2C29" w:rsidRDefault="006B6A40" w:rsidP="00C85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令和</w:t>
            </w:r>
            <w:bookmarkStart w:id="0" w:name="_GoBack"/>
            <w:bookmarkEnd w:id="0"/>
            <w:r w:rsidR="001E07FE"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8"/>
                <w:szCs w:val="28"/>
              </w:rPr>
              <w:t>発電用チップに係る間伐材等由来の木質バイオマス証明書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firstLineChars="200" w:firstLine="48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○　　○　　　　　　様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firstLineChars="200" w:firstLine="48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（販　　売　　先）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○○チップ製造事業者：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認　　定　　番　　号：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下記の物件は、全て間伐材等由来の木質バイオマス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（または一般木質バイオマス）</w:t>
            </w:r>
          </w:p>
          <w:p w:rsidR="001E07FE" w:rsidRPr="00C76851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であり、適切に分別管理されていることを証明します。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2C2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１．樹　　種　：　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9C2C2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 xml:space="preserve">　　２．数　　量　：　</w:t>
            </w: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  <w:p w:rsidR="001E07FE" w:rsidRPr="009C2C29" w:rsidRDefault="001E07FE" w:rsidP="00C85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</w:tbl>
    <w:p w:rsidR="001E07FE" w:rsidRPr="009C2C29" w:rsidRDefault="001E07FE" w:rsidP="001E07FE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</w:pPr>
    </w:p>
    <w:p w:rsidR="001E07FE" w:rsidRPr="009C2C29" w:rsidRDefault="001E07FE" w:rsidP="001E07FE">
      <w:pPr>
        <w:overflowPunct w:val="0"/>
        <w:spacing w:line="396" w:lineRule="exact"/>
        <w:ind w:left="220" w:hangingChars="100" w:hanging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9C2C2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注　なお、本様式の証明書の作成に代え、既存の納品書等に必要な情報（間伐材等由来のバイオマスであること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、一般木質バイオマスであること</w:t>
      </w:r>
      <w:r w:rsidRPr="009C2C2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等）を追加記載することで証明書とすることも可能です。</w:t>
      </w:r>
    </w:p>
    <w:p w:rsidR="00100FE2" w:rsidRPr="0010334D" w:rsidRDefault="00100FE2" w:rsidP="0010334D">
      <w:pPr>
        <w:overflowPunct w:val="0"/>
        <w:spacing w:line="396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sectPr w:rsidR="00100FE2" w:rsidRPr="0010334D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51" w:rsidRDefault="003B5A51" w:rsidP="0010334D">
      <w:r>
        <w:separator/>
      </w:r>
    </w:p>
  </w:endnote>
  <w:endnote w:type="continuationSeparator" w:id="0">
    <w:p w:rsidR="003B5A51" w:rsidRDefault="003B5A51" w:rsidP="001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51" w:rsidRDefault="003B5A51" w:rsidP="0010334D">
      <w:r>
        <w:separator/>
      </w:r>
    </w:p>
  </w:footnote>
  <w:footnote w:type="continuationSeparator" w:id="0">
    <w:p w:rsidR="003B5A51" w:rsidRDefault="003B5A51" w:rsidP="0010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0D46FE"/>
    <w:rsid w:val="00100FE2"/>
    <w:rsid w:val="0010334D"/>
    <w:rsid w:val="001E07FE"/>
    <w:rsid w:val="003B5A51"/>
    <w:rsid w:val="004654EC"/>
    <w:rsid w:val="006B6A40"/>
    <w:rsid w:val="008D077E"/>
    <w:rsid w:val="00913D1D"/>
    <w:rsid w:val="00B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2012-12-13T05:30:00Z</cp:lastPrinted>
  <dcterms:created xsi:type="dcterms:W3CDTF">2012-12-14T01:12:00Z</dcterms:created>
  <dcterms:modified xsi:type="dcterms:W3CDTF">2019-05-13T07:12:00Z</dcterms:modified>
</cp:coreProperties>
</file>